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D9" w:rsidRDefault="00CE46D9" w:rsidP="00943B25">
      <w:pPr>
        <w:jc w:val="right"/>
        <w:rPr>
          <w:rFonts w:ascii="Arial Black" w:hAnsi="Arial Black"/>
          <w:b/>
          <w:sz w:val="8"/>
          <w:szCs w:val="8"/>
        </w:rPr>
      </w:pPr>
    </w:p>
    <w:p w:rsidR="00C27207" w:rsidRDefault="00B4403E" w:rsidP="00CE46D9">
      <w:pPr>
        <w:rPr>
          <w:rFonts w:asciiTheme="minorHAnsi" w:hAnsiTheme="minorHAnsi" w:cstheme="minorHAnsi"/>
          <w:sz w:val="22"/>
          <w:szCs w:val="22"/>
        </w:rPr>
      </w:pPr>
      <w:r w:rsidRPr="008155CE">
        <w:rPr>
          <w:rFonts w:ascii="Arial Black" w:hAnsi="Arial Black"/>
          <w:b/>
          <w:sz w:val="22"/>
          <w:szCs w:val="22"/>
        </w:rPr>
        <w:t>FOIE GRAS à  </w:t>
      </w:r>
      <w:r w:rsidR="008155CE">
        <w:rPr>
          <w:rFonts w:ascii="Arial Black" w:hAnsi="Arial Black"/>
          <w:b/>
          <w:sz w:val="22"/>
          <w:szCs w:val="22"/>
        </w:rPr>
        <w:t>SAMATAN – 32130</w:t>
      </w:r>
      <w:r>
        <w:rPr>
          <w:rFonts w:asciiTheme="minorHAnsi" w:hAnsiTheme="minorHAnsi"/>
          <w:b/>
          <w:color w:val="984806"/>
          <w:sz w:val="22"/>
          <w:szCs w:val="22"/>
        </w:rPr>
        <w:t xml:space="preserve">    </w:t>
      </w:r>
      <w:r w:rsidRPr="00A567CA">
        <w:rPr>
          <w:rFonts w:asciiTheme="minorHAnsi" w:hAnsiTheme="minorHAnsi"/>
          <w:b/>
          <w:color w:val="0F243E"/>
          <w:sz w:val="22"/>
          <w:szCs w:val="22"/>
        </w:rPr>
        <w:t>Du 29 Novembre au 4 Décembre 2017</w:t>
      </w:r>
      <w:r>
        <w:rPr>
          <w:rFonts w:asciiTheme="minorHAnsi" w:hAnsiTheme="minorHAnsi"/>
          <w:b/>
          <w:color w:val="0F243E"/>
          <w:sz w:val="22"/>
          <w:szCs w:val="22"/>
        </w:rPr>
        <w:t xml:space="preserve">    </w:t>
      </w:r>
      <w:r w:rsidRPr="008155CE">
        <w:rPr>
          <w:rFonts w:asciiTheme="minorHAnsi" w:hAnsiTheme="minorHAnsi"/>
          <w:b/>
          <w:sz w:val="16"/>
          <w:szCs w:val="22"/>
        </w:rPr>
        <w:t>Organisateur :</w:t>
      </w:r>
      <w:r w:rsidRPr="00A567CA">
        <w:rPr>
          <w:rFonts w:asciiTheme="minorHAnsi" w:hAnsiTheme="minorHAnsi"/>
          <w:b/>
          <w:sz w:val="22"/>
          <w:szCs w:val="22"/>
        </w:rPr>
        <w:t xml:space="preserve"> </w:t>
      </w:r>
      <w:r w:rsidRPr="008155CE">
        <w:rPr>
          <w:rFonts w:asciiTheme="minorHAnsi" w:hAnsiTheme="minorHAnsi"/>
          <w:b/>
          <w:szCs w:val="22"/>
        </w:rPr>
        <w:t>Gérard PICAULT</w:t>
      </w:r>
    </w:p>
    <w:p w:rsidR="00C27207" w:rsidRDefault="00C27207" w:rsidP="00CE46D9">
      <w:pPr>
        <w:rPr>
          <w:rFonts w:asciiTheme="minorHAnsi" w:hAnsiTheme="minorHAnsi" w:cstheme="minorHAns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3"/>
        <w:gridCol w:w="993"/>
        <w:gridCol w:w="1559"/>
        <w:gridCol w:w="410"/>
        <w:gridCol w:w="157"/>
        <w:gridCol w:w="283"/>
        <w:gridCol w:w="520"/>
        <w:gridCol w:w="2989"/>
      </w:tblGrid>
      <w:tr w:rsidR="00B4403E" w:rsidTr="008155CE">
        <w:tc>
          <w:tcPr>
            <w:tcW w:w="3227" w:type="dxa"/>
            <w:tcBorders>
              <w:top w:val="single" w:sz="4" w:space="0" w:color="auto"/>
              <w:left w:val="single" w:sz="4" w:space="0" w:color="auto"/>
            </w:tcBorders>
          </w:tcPr>
          <w:p w:rsidR="00C27207" w:rsidRDefault="00C27207" w:rsidP="00CE46D9">
            <w:pPr>
              <w:rPr>
                <w:rFonts w:asciiTheme="minorHAnsi" w:hAnsiTheme="minorHAnsi"/>
                <w:sz w:val="22"/>
                <w:szCs w:val="22"/>
              </w:rPr>
            </w:pPr>
          </w:p>
          <w:p w:rsidR="00C27207" w:rsidRDefault="00C27207" w:rsidP="00CE46D9">
            <w:pPr>
              <w:rPr>
                <w:rFonts w:asciiTheme="minorHAnsi" w:hAnsiTheme="minorHAnsi"/>
                <w:sz w:val="22"/>
                <w:szCs w:val="22"/>
              </w:rPr>
            </w:pPr>
          </w:p>
          <w:p w:rsidR="00C27207" w:rsidRDefault="00C27207" w:rsidP="00CE46D9">
            <w:pPr>
              <w:rPr>
                <w:rFonts w:asciiTheme="minorHAnsi" w:hAnsiTheme="minorHAnsi"/>
                <w:sz w:val="22"/>
                <w:szCs w:val="22"/>
              </w:rPr>
            </w:pPr>
            <w:r w:rsidRPr="00CE46D9">
              <w:rPr>
                <w:rFonts w:asciiTheme="minorHAnsi" w:hAnsiTheme="minorHAnsi"/>
                <w:sz w:val="22"/>
                <w:szCs w:val="22"/>
              </w:rPr>
              <w:t xml:space="preserve">Rendez-vous était donné à </w:t>
            </w:r>
            <w:r w:rsidRPr="00CE46D9">
              <w:rPr>
                <w:rFonts w:asciiTheme="minorHAnsi" w:hAnsiTheme="minorHAnsi" w:cstheme="minorHAnsi"/>
                <w:sz w:val="22"/>
                <w:szCs w:val="22"/>
              </w:rPr>
              <w:t>la Maison du Bois et du Jouet à MAZAMET pour une visite guidée</w:t>
            </w:r>
            <w:r>
              <w:rPr>
                <w:rFonts w:asciiTheme="minorHAnsi" w:hAnsiTheme="minorHAnsi" w:cstheme="minorHAnsi"/>
                <w:sz w:val="22"/>
                <w:szCs w:val="22"/>
              </w:rPr>
              <w:t xml:space="preserve"> le Jeudi 30 Novembre</w:t>
            </w:r>
          </w:p>
        </w:tc>
        <w:tc>
          <w:tcPr>
            <w:tcW w:w="3245" w:type="dxa"/>
            <w:gridSpan w:val="4"/>
            <w:tcBorders>
              <w:top w:val="single" w:sz="4" w:space="0" w:color="auto"/>
            </w:tcBorders>
          </w:tcPr>
          <w:p w:rsidR="00C27207" w:rsidRDefault="00C27207" w:rsidP="00CE46D9">
            <w:pPr>
              <w:rPr>
                <w:rFonts w:asciiTheme="minorHAnsi" w:hAnsiTheme="minorHAnsi"/>
                <w:sz w:val="22"/>
                <w:szCs w:val="22"/>
              </w:rPr>
            </w:pPr>
            <w:r>
              <w:rPr>
                <w:rFonts w:asciiTheme="minorHAnsi" w:hAnsiTheme="minorHAnsi"/>
                <w:noProof/>
                <w:sz w:val="22"/>
                <w:szCs w:val="22"/>
                <w:lang w:eastAsia="fr-FR"/>
              </w:rPr>
              <w:drawing>
                <wp:inline distT="0" distB="0" distL="0" distR="0" wp14:anchorId="32273D8F" wp14:editId="26715D3C">
                  <wp:extent cx="2238375" cy="149283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1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0350" cy="1494152"/>
                          </a:xfrm>
                          <a:prstGeom prst="rect">
                            <a:avLst/>
                          </a:prstGeom>
                        </pic:spPr>
                      </pic:pic>
                    </a:graphicData>
                  </a:graphic>
                </wp:inline>
              </w:drawing>
            </w:r>
          </w:p>
        </w:tc>
        <w:tc>
          <w:tcPr>
            <w:tcW w:w="3949" w:type="dxa"/>
            <w:gridSpan w:val="4"/>
            <w:tcBorders>
              <w:top w:val="single" w:sz="4" w:space="0" w:color="auto"/>
              <w:right w:val="single" w:sz="4" w:space="0" w:color="auto"/>
            </w:tcBorders>
          </w:tcPr>
          <w:p w:rsidR="00C27207" w:rsidRDefault="00C27207" w:rsidP="00CE46D9">
            <w:pPr>
              <w:rPr>
                <w:rFonts w:asciiTheme="minorHAnsi" w:hAnsiTheme="minorHAnsi"/>
                <w:sz w:val="22"/>
                <w:szCs w:val="22"/>
              </w:rPr>
            </w:pPr>
            <w:r>
              <w:rPr>
                <w:rFonts w:asciiTheme="minorHAnsi" w:hAnsiTheme="minorHAnsi"/>
                <w:noProof/>
                <w:sz w:val="22"/>
                <w:szCs w:val="22"/>
                <w:lang w:eastAsia="fr-FR"/>
              </w:rPr>
              <w:drawing>
                <wp:inline distT="0" distB="0" distL="0" distR="0" wp14:anchorId="661288CF" wp14:editId="70174802">
                  <wp:extent cx="2200275" cy="146742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5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5437" cy="1477538"/>
                          </a:xfrm>
                          <a:prstGeom prst="rect">
                            <a:avLst/>
                          </a:prstGeom>
                        </pic:spPr>
                      </pic:pic>
                    </a:graphicData>
                  </a:graphic>
                </wp:inline>
              </w:drawing>
            </w:r>
          </w:p>
        </w:tc>
        <w:bookmarkStart w:id="0" w:name="_GoBack"/>
        <w:bookmarkEnd w:id="0"/>
      </w:tr>
      <w:tr w:rsidR="00D376E2" w:rsidTr="008155CE">
        <w:tc>
          <w:tcPr>
            <w:tcW w:w="6629" w:type="dxa"/>
            <w:gridSpan w:val="6"/>
            <w:tcBorders>
              <w:left w:val="single" w:sz="4" w:space="0" w:color="auto"/>
              <w:bottom w:val="single" w:sz="4" w:space="0" w:color="auto"/>
            </w:tcBorders>
          </w:tcPr>
          <w:p w:rsidR="00D376E2" w:rsidRDefault="00D376E2" w:rsidP="00C27207">
            <w:pPr>
              <w:rPr>
                <w:rFonts w:asciiTheme="minorHAnsi" w:hAnsiTheme="minorHAnsi" w:cstheme="minorHAnsi"/>
                <w:sz w:val="22"/>
                <w:szCs w:val="22"/>
              </w:rPr>
            </w:pPr>
          </w:p>
          <w:p w:rsidR="00D376E2" w:rsidRDefault="00D376E2" w:rsidP="00C27207">
            <w:pPr>
              <w:rPr>
                <w:rFonts w:asciiTheme="minorHAnsi" w:hAnsiTheme="minorHAnsi" w:cstheme="minorHAnsi"/>
                <w:sz w:val="22"/>
                <w:szCs w:val="22"/>
              </w:rPr>
            </w:pPr>
          </w:p>
          <w:p w:rsidR="00C27207" w:rsidRDefault="00C27207" w:rsidP="00C27207">
            <w:pPr>
              <w:rPr>
                <w:rFonts w:asciiTheme="minorHAnsi" w:hAnsiTheme="minorHAnsi" w:cstheme="minorHAnsi"/>
                <w:sz w:val="22"/>
                <w:szCs w:val="22"/>
              </w:rPr>
            </w:pPr>
            <w:r>
              <w:rPr>
                <w:rFonts w:asciiTheme="minorHAnsi" w:hAnsiTheme="minorHAnsi" w:cstheme="minorHAnsi"/>
                <w:sz w:val="22"/>
                <w:szCs w:val="22"/>
              </w:rPr>
              <w:t>Dès le début, notre guide nous apprend beaucoup de choses sur les essences de bois et comment déterminer l’âge des arbres lorsqu’ils sont coupés. Nous sommes admiratifs devant tous les jouets venant de différents pays.</w:t>
            </w:r>
          </w:p>
          <w:p w:rsidR="00C27207" w:rsidRDefault="00C27207" w:rsidP="00C27207">
            <w:pPr>
              <w:rPr>
                <w:rFonts w:asciiTheme="minorHAnsi" w:hAnsiTheme="minorHAnsi" w:cstheme="minorHAnsi"/>
                <w:sz w:val="22"/>
                <w:szCs w:val="22"/>
              </w:rPr>
            </w:pPr>
            <w:r>
              <w:rPr>
                <w:rFonts w:asciiTheme="minorHAnsi" w:hAnsiTheme="minorHAnsi" w:cstheme="minorHAnsi"/>
                <w:sz w:val="22"/>
                <w:szCs w:val="22"/>
              </w:rPr>
              <w:t>La visite s’achève par la pratique de jeux anciens …….. en bois.</w:t>
            </w:r>
          </w:p>
          <w:p w:rsidR="00C27207" w:rsidRDefault="00C27207" w:rsidP="00CE46D9">
            <w:pPr>
              <w:rPr>
                <w:rFonts w:asciiTheme="minorHAnsi" w:hAnsiTheme="minorHAnsi"/>
                <w:sz w:val="22"/>
                <w:szCs w:val="22"/>
              </w:rPr>
            </w:pPr>
          </w:p>
        </w:tc>
        <w:tc>
          <w:tcPr>
            <w:tcW w:w="3792" w:type="dxa"/>
            <w:gridSpan w:val="3"/>
            <w:tcBorders>
              <w:bottom w:val="single" w:sz="4" w:space="0" w:color="auto"/>
              <w:right w:val="single" w:sz="4" w:space="0" w:color="auto"/>
            </w:tcBorders>
          </w:tcPr>
          <w:p w:rsidR="00C27207" w:rsidRDefault="00C27207" w:rsidP="00CE46D9">
            <w:pPr>
              <w:rPr>
                <w:rFonts w:asciiTheme="minorHAnsi" w:hAnsiTheme="minorHAnsi"/>
                <w:sz w:val="22"/>
                <w:szCs w:val="22"/>
              </w:rPr>
            </w:pPr>
            <w:r>
              <w:rPr>
                <w:rFonts w:asciiTheme="minorHAnsi" w:hAnsiTheme="minorHAnsi"/>
                <w:noProof/>
                <w:sz w:val="22"/>
                <w:szCs w:val="22"/>
                <w:lang w:eastAsia="fr-FR"/>
              </w:rPr>
              <w:drawing>
                <wp:inline distT="0" distB="0" distL="0" distR="0" wp14:anchorId="49CAC1AA" wp14:editId="02747386">
                  <wp:extent cx="2456443" cy="1638270"/>
                  <wp:effectExtent l="0" t="0" r="127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5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253" cy="1640144"/>
                          </a:xfrm>
                          <a:prstGeom prst="rect">
                            <a:avLst/>
                          </a:prstGeom>
                        </pic:spPr>
                      </pic:pic>
                    </a:graphicData>
                  </a:graphic>
                </wp:inline>
              </w:drawing>
            </w:r>
          </w:p>
        </w:tc>
      </w:tr>
      <w:tr w:rsidR="00D376E2" w:rsidTr="008155CE">
        <w:tc>
          <w:tcPr>
            <w:tcW w:w="3510" w:type="dxa"/>
            <w:gridSpan w:val="2"/>
            <w:vMerge w:val="restart"/>
            <w:tcBorders>
              <w:top w:val="single" w:sz="4" w:space="0" w:color="auto"/>
              <w:left w:val="single" w:sz="4" w:space="0" w:color="auto"/>
            </w:tcBorders>
          </w:tcPr>
          <w:p w:rsidR="00D376E2" w:rsidRDefault="00D376E2" w:rsidP="00CE46D9">
            <w:pPr>
              <w:rPr>
                <w:rFonts w:asciiTheme="minorHAnsi" w:hAnsiTheme="minorHAnsi" w:cstheme="minorHAnsi"/>
                <w:sz w:val="22"/>
                <w:szCs w:val="22"/>
              </w:rPr>
            </w:pPr>
          </w:p>
          <w:p w:rsidR="00D376E2" w:rsidRDefault="00D376E2" w:rsidP="00CE46D9">
            <w:pPr>
              <w:rPr>
                <w:rFonts w:asciiTheme="minorHAnsi" w:hAnsiTheme="minorHAnsi" w:cstheme="minorHAnsi"/>
                <w:sz w:val="22"/>
                <w:szCs w:val="22"/>
              </w:rPr>
            </w:pPr>
          </w:p>
          <w:p w:rsidR="00D376E2" w:rsidRDefault="00D376E2" w:rsidP="00CE46D9">
            <w:pPr>
              <w:rPr>
                <w:rFonts w:asciiTheme="minorHAnsi" w:hAnsiTheme="minorHAnsi" w:cstheme="minorHAnsi"/>
                <w:sz w:val="22"/>
                <w:szCs w:val="22"/>
              </w:rPr>
            </w:pPr>
          </w:p>
          <w:p w:rsidR="00D376E2" w:rsidRDefault="00D376E2" w:rsidP="00CE46D9">
            <w:pPr>
              <w:rPr>
                <w:rFonts w:asciiTheme="minorHAnsi" w:hAnsiTheme="minorHAnsi" w:cstheme="minorHAnsi"/>
                <w:sz w:val="22"/>
                <w:szCs w:val="22"/>
              </w:rPr>
            </w:pPr>
          </w:p>
          <w:p w:rsidR="00D376E2" w:rsidRDefault="00D376E2" w:rsidP="00CE46D9">
            <w:pPr>
              <w:rPr>
                <w:rFonts w:asciiTheme="minorHAnsi" w:hAnsiTheme="minorHAnsi"/>
                <w:sz w:val="22"/>
                <w:szCs w:val="22"/>
              </w:rPr>
            </w:pPr>
            <w:r>
              <w:rPr>
                <w:rFonts w:asciiTheme="minorHAnsi" w:hAnsiTheme="minorHAnsi" w:cstheme="minorHAnsi"/>
                <w:sz w:val="22"/>
                <w:szCs w:val="22"/>
              </w:rPr>
              <w:t xml:space="preserve">Le Vendredi, visite de la Cité Episcopale d’Albi. La place et la cathédrale Ste-Cécile, le </w:t>
            </w:r>
            <w:proofErr w:type="spellStart"/>
            <w:r>
              <w:rPr>
                <w:rFonts w:asciiTheme="minorHAnsi" w:hAnsiTheme="minorHAnsi" w:cstheme="minorHAnsi"/>
                <w:sz w:val="22"/>
                <w:szCs w:val="22"/>
              </w:rPr>
              <w:t>Castelviel</w:t>
            </w:r>
            <w:proofErr w:type="spellEnd"/>
            <w:r>
              <w:rPr>
                <w:rFonts w:asciiTheme="minorHAnsi" w:hAnsiTheme="minorHAnsi" w:cstheme="minorHAnsi"/>
                <w:sz w:val="22"/>
                <w:szCs w:val="22"/>
              </w:rPr>
              <w:t>, les berges du Tarn</w:t>
            </w:r>
          </w:p>
        </w:tc>
        <w:tc>
          <w:tcPr>
            <w:tcW w:w="3402" w:type="dxa"/>
            <w:gridSpan w:val="5"/>
            <w:tcBorders>
              <w:top w:val="single" w:sz="4" w:space="0" w:color="auto"/>
            </w:tcBorders>
          </w:tcPr>
          <w:p w:rsidR="00D376E2" w:rsidRDefault="00D376E2" w:rsidP="00CE46D9">
            <w:pPr>
              <w:rPr>
                <w:rFonts w:asciiTheme="minorHAnsi" w:hAnsiTheme="minorHAnsi"/>
                <w:sz w:val="22"/>
                <w:szCs w:val="22"/>
              </w:rPr>
            </w:pPr>
            <w:r>
              <w:rPr>
                <w:rFonts w:asciiTheme="minorHAnsi" w:hAnsiTheme="minorHAnsi"/>
                <w:noProof/>
                <w:sz w:val="22"/>
                <w:szCs w:val="22"/>
                <w:lang w:eastAsia="fr-FR"/>
              </w:rPr>
              <w:drawing>
                <wp:inline distT="0" distB="0" distL="0" distR="0" wp14:anchorId="273183CA" wp14:editId="31999627">
                  <wp:extent cx="1970902" cy="13144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6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7997" cy="1319182"/>
                          </a:xfrm>
                          <a:prstGeom prst="rect">
                            <a:avLst/>
                          </a:prstGeom>
                        </pic:spPr>
                      </pic:pic>
                    </a:graphicData>
                  </a:graphic>
                </wp:inline>
              </w:drawing>
            </w:r>
          </w:p>
        </w:tc>
        <w:tc>
          <w:tcPr>
            <w:tcW w:w="3509" w:type="dxa"/>
            <w:gridSpan w:val="2"/>
            <w:tcBorders>
              <w:top w:val="single" w:sz="4" w:space="0" w:color="auto"/>
              <w:right w:val="single" w:sz="4" w:space="0" w:color="auto"/>
            </w:tcBorders>
          </w:tcPr>
          <w:p w:rsidR="00D376E2" w:rsidRDefault="00D376E2" w:rsidP="00CE46D9">
            <w:pPr>
              <w:rPr>
                <w:rFonts w:asciiTheme="minorHAnsi" w:hAnsiTheme="minorHAnsi"/>
                <w:sz w:val="22"/>
                <w:szCs w:val="22"/>
              </w:rPr>
            </w:pPr>
            <w:r>
              <w:rPr>
                <w:rFonts w:asciiTheme="minorHAnsi" w:hAnsiTheme="minorHAnsi"/>
                <w:noProof/>
                <w:sz w:val="22"/>
                <w:szCs w:val="22"/>
                <w:lang w:eastAsia="fr-FR"/>
              </w:rPr>
              <w:drawing>
                <wp:inline distT="0" distB="0" distL="0" distR="0" wp14:anchorId="6C2231BA" wp14:editId="76DAAB6C">
                  <wp:extent cx="2042312" cy="13620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7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3390" cy="1369464"/>
                          </a:xfrm>
                          <a:prstGeom prst="rect">
                            <a:avLst/>
                          </a:prstGeom>
                        </pic:spPr>
                      </pic:pic>
                    </a:graphicData>
                  </a:graphic>
                </wp:inline>
              </w:drawing>
            </w:r>
          </w:p>
        </w:tc>
      </w:tr>
      <w:tr w:rsidR="00D376E2" w:rsidTr="008155CE">
        <w:tc>
          <w:tcPr>
            <w:tcW w:w="3510" w:type="dxa"/>
            <w:gridSpan w:val="2"/>
            <w:vMerge/>
            <w:tcBorders>
              <w:left w:val="single" w:sz="4" w:space="0" w:color="auto"/>
              <w:bottom w:val="single" w:sz="4" w:space="0" w:color="auto"/>
            </w:tcBorders>
          </w:tcPr>
          <w:p w:rsidR="00D376E2" w:rsidRDefault="00D376E2" w:rsidP="00CE46D9">
            <w:pPr>
              <w:rPr>
                <w:rFonts w:asciiTheme="minorHAnsi" w:hAnsiTheme="minorHAnsi"/>
                <w:sz w:val="22"/>
                <w:szCs w:val="22"/>
              </w:rPr>
            </w:pPr>
          </w:p>
        </w:tc>
        <w:tc>
          <w:tcPr>
            <w:tcW w:w="3402" w:type="dxa"/>
            <w:gridSpan w:val="5"/>
            <w:tcBorders>
              <w:bottom w:val="single" w:sz="4" w:space="0" w:color="auto"/>
            </w:tcBorders>
          </w:tcPr>
          <w:p w:rsidR="00D376E2" w:rsidRDefault="00D376E2" w:rsidP="00CE46D9">
            <w:pPr>
              <w:rPr>
                <w:rFonts w:asciiTheme="minorHAnsi" w:hAnsiTheme="minorHAnsi"/>
                <w:sz w:val="22"/>
                <w:szCs w:val="22"/>
              </w:rPr>
            </w:pPr>
            <w:r>
              <w:rPr>
                <w:rFonts w:asciiTheme="minorHAnsi" w:hAnsiTheme="minorHAnsi"/>
                <w:noProof/>
                <w:sz w:val="22"/>
                <w:szCs w:val="22"/>
                <w:lang w:eastAsia="fr-FR"/>
              </w:rPr>
              <w:drawing>
                <wp:inline distT="0" distB="0" distL="0" distR="0" wp14:anchorId="6A97D94F" wp14:editId="5E789473">
                  <wp:extent cx="1985183" cy="132397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0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5807" cy="1324391"/>
                          </a:xfrm>
                          <a:prstGeom prst="rect">
                            <a:avLst/>
                          </a:prstGeom>
                        </pic:spPr>
                      </pic:pic>
                    </a:graphicData>
                  </a:graphic>
                </wp:inline>
              </w:drawing>
            </w:r>
          </w:p>
        </w:tc>
        <w:tc>
          <w:tcPr>
            <w:tcW w:w="3509" w:type="dxa"/>
            <w:gridSpan w:val="2"/>
            <w:tcBorders>
              <w:bottom w:val="single" w:sz="4" w:space="0" w:color="auto"/>
              <w:right w:val="single" w:sz="4" w:space="0" w:color="auto"/>
            </w:tcBorders>
          </w:tcPr>
          <w:p w:rsidR="00D376E2" w:rsidRDefault="00D376E2" w:rsidP="00CE46D9">
            <w:pPr>
              <w:rPr>
                <w:rFonts w:asciiTheme="minorHAnsi" w:hAnsiTheme="minorHAnsi"/>
                <w:sz w:val="22"/>
                <w:szCs w:val="22"/>
              </w:rPr>
            </w:pPr>
            <w:r>
              <w:rPr>
                <w:rFonts w:asciiTheme="minorHAnsi" w:hAnsiTheme="minorHAnsi"/>
                <w:noProof/>
                <w:sz w:val="22"/>
                <w:szCs w:val="22"/>
                <w:lang w:eastAsia="fr-FR"/>
              </w:rPr>
              <w:drawing>
                <wp:inline distT="0" distB="0" distL="0" distR="0" wp14:anchorId="52E3D711" wp14:editId="09BE9879">
                  <wp:extent cx="1981200" cy="1321318"/>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8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8839" cy="1326412"/>
                          </a:xfrm>
                          <a:prstGeom prst="rect">
                            <a:avLst/>
                          </a:prstGeom>
                        </pic:spPr>
                      </pic:pic>
                    </a:graphicData>
                  </a:graphic>
                </wp:inline>
              </w:drawing>
            </w:r>
          </w:p>
        </w:tc>
      </w:tr>
      <w:tr w:rsidR="00D376E2" w:rsidTr="008155CE">
        <w:tc>
          <w:tcPr>
            <w:tcW w:w="6062" w:type="dxa"/>
            <w:gridSpan w:val="4"/>
            <w:tcBorders>
              <w:top w:val="single" w:sz="4" w:space="0" w:color="auto"/>
              <w:left w:val="single" w:sz="4" w:space="0" w:color="auto"/>
              <w:bottom w:val="single" w:sz="4" w:space="0" w:color="auto"/>
            </w:tcBorders>
          </w:tcPr>
          <w:p w:rsidR="00D376E2" w:rsidRDefault="00D376E2" w:rsidP="00D376E2">
            <w:pPr>
              <w:rPr>
                <w:rFonts w:asciiTheme="minorHAnsi" w:hAnsiTheme="minorHAnsi" w:cstheme="minorHAnsi"/>
                <w:sz w:val="22"/>
                <w:szCs w:val="22"/>
              </w:rPr>
            </w:pPr>
          </w:p>
          <w:p w:rsidR="00D376E2" w:rsidRDefault="00D376E2" w:rsidP="00D376E2">
            <w:pPr>
              <w:rPr>
                <w:rFonts w:asciiTheme="minorHAnsi" w:hAnsiTheme="minorHAnsi" w:cstheme="minorHAnsi"/>
                <w:sz w:val="22"/>
                <w:szCs w:val="22"/>
              </w:rPr>
            </w:pPr>
          </w:p>
          <w:p w:rsidR="00D376E2" w:rsidRDefault="00D376E2" w:rsidP="00D376E2">
            <w:pPr>
              <w:rPr>
                <w:rFonts w:asciiTheme="minorHAnsi" w:hAnsiTheme="minorHAnsi" w:cstheme="minorHAnsi"/>
                <w:sz w:val="22"/>
                <w:szCs w:val="22"/>
              </w:rPr>
            </w:pPr>
            <w:r>
              <w:rPr>
                <w:rFonts w:asciiTheme="minorHAnsi" w:hAnsiTheme="minorHAnsi" w:cstheme="minorHAnsi"/>
                <w:sz w:val="22"/>
                <w:szCs w:val="22"/>
              </w:rPr>
              <w:t xml:space="preserve">Le Samedi, un petit tour aux halles et au marché avant de partir pour l’Isle sur </w:t>
            </w:r>
            <w:proofErr w:type="spellStart"/>
            <w:r>
              <w:rPr>
                <w:rFonts w:asciiTheme="minorHAnsi" w:hAnsiTheme="minorHAnsi" w:cstheme="minorHAnsi"/>
                <w:sz w:val="22"/>
                <w:szCs w:val="22"/>
              </w:rPr>
              <w:t>tarn</w:t>
            </w:r>
            <w:proofErr w:type="spellEnd"/>
            <w:r>
              <w:rPr>
                <w:rFonts w:asciiTheme="minorHAnsi" w:hAnsiTheme="minorHAnsi" w:cstheme="minorHAnsi"/>
                <w:sz w:val="22"/>
                <w:szCs w:val="22"/>
              </w:rPr>
              <w:t>. Dans l’après-midi, visite du Musée Art  du Chocolat. Quelle surprise de voir des personnages, des objets et des animaux tout en chocolat, certaines pièces pesant près de 100 kg.</w:t>
            </w:r>
          </w:p>
          <w:p w:rsidR="00D376E2" w:rsidRDefault="00D376E2" w:rsidP="00CE46D9">
            <w:pPr>
              <w:rPr>
                <w:rFonts w:asciiTheme="minorHAnsi" w:hAnsiTheme="minorHAnsi"/>
                <w:sz w:val="22"/>
                <w:szCs w:val="22"/>
              </w:rPr>
            </w:pPr>
          </w:p>
        </w:tc>
        <w:tc>
          <w:tcPr>
            <w:tcW w:w="4359" w:type="dxa"/>
            <w:gridSpan w:val="5"/>
            <w:tcBorders>
              <w:top w:val="single" w:sz="4" w:space="0" w:color="auto"/>
              <w:bottom w:val="single" w:sz="4" w:space="0" w:color="auto"/>
              <w:right w:val="single" w:sz="4" w:space="0" w:color="auto"/>
            </w:tcBorders>
          </w:tcPr>
          <w:p w:rsidR="00D376E2" w:rsidRDefault="00D376E2" w:rsidP="00CE46D9">
            <w:pPr>
              <w:rPr>
                <w:rFonts w:asciiTheme="minorHAnsi" w:hAnsiTheme="minorHAnsi"/>
                <w:sz w:val="22"/>
                <w:szCs w:val="22"/>
              </w:rPr>
            </w:pPr>
            <w:r>
              <w:rPr>
                <w:rFonts w:asciiTheme="minorHAnsi" w:hAnsiTheme="minorHAnsi"/>
                <w:noProof/>
                <w:sz w:val="22"/>
                <w:szCs w:val="22"/>
                <w:lang w:eastAsia="fr-FR"/>
              </w:rPr>
              <w:drawing>
                <wp:inline distT="0" distB="0" distL="0" distR="0" wp14:anchorId="12009128" wp14:editId="3ACD74D0">
                  <wp:extent cx="2505075" cy="1670705"/>
                  <wp:effectExtent l="0" t="0" r="0" b="571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5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9700" cy="1673789"/>
                          </a:xfrm>
                          <a:prstGeom prst="rect">
                            <a:avLst/>
                          </a:prstGeom>
                        </pic:spPr>
                      </pic:pic>
                    </a:graphicData>
                  </a:graphic>
                </wp:inline>
              </w:drawing>
            </w:r>
          </w:p>
        </w:tc>
      </w:tr>
      <w:tr w:rsidR="00B4403E" w:rsidTr="008155CE">
        <w:tc>
          <w:tcPr>
            <w:tcW w:w="4503" w:type="dxa"/>
            <w:gridSpan w:val="3"/>
            <w:tcBorders>
              <w:top w:val="single" w:sz="4" w:space="0" w:color="auto"/>
              <w:left w:val="single" w:sz="4" w:space="0" w:color="auto"/>
            </w:tcBorders>
          </w:tcPr>
          <w:p w:rsidR="00B4403E" w:rsidRDefault="00B4403E" w:rsidP="003F04FE">
            <w:pPr>
              <w:rPr>
                <w:rFonts w:asciiTheme="minorHAnsi" w:hAnsiTheme="minorHAnsi" w:cstheme="minorHAnsi"/>
                <w:sz w:val="22"/>
              </w:rPr>
            </w:pPr>
            <w:r>
              <w:rPr>
                <w:rFonts w:asciiTheme="minorHAnsi" w:hAnsiTheme="minorHAnsi" w:cstheme="minorHAnsi"/>
                <w:sz w:val="22"/>
                <w:szCs w:val="22"/>
              </w:rPr>
              <w:t xml:space="preserve">Le Dimanche matin, nous sommes à Grenade (en France) pour découvrir </w:t>
            </w:r>
            <w:r w:rsidRPr="004C45C1">
              <w:rPr>
                <w:rFonts w:asciiTheme="minorHAnsi" w:hAnsiTheme="minorHAnsi" w:cstheme="minorHAnsi"/>
                <w:sz w:val="22"/>
              </w:rPr>
              <w:t>la plus grande et la plus vieille halle couverte de France.</w:t>
            </w:r>
          </w:p>
          <w:p w:rsidR="00B4403E" w:rsidRDefault="00B4403E" w:rsidP="008155CE">
            <w:pPr>
              <w:rPr>
                <w:rFonts w:asciiTheme="minorHAnsi" w:hAnsiTheme="minorHAnsi"/>
                <w:sz w:val="22"/>
                <w:szCs w:val="22"/>
              </w:rPr>
            </w:pPr>
            <w:r>
              <w:rPr>
                <w:rFonts w:asciiTheme="minorHAnsi" w:hAnsiTheme="minorHAnsi" w:cstheme="minorHAnsi"/>
                <w:sz w:val="22"/>
              </w:rPr>
              <w:t>Le midi, déjeuner au restaurant, et surprise, le restaurateur avait transféré ses fourneaux à l’hippodrome. Tout en déjeunant, nous avons profité des courses de trot attelé et misé s</w:t>
            </w:r>
            <w:r>
              <w:rPr>
                <w:rFonts w:asciiTheme="minorHAnsi" w:hAnsiTheme="minorHAnsi" w:cstheme="minorHAnsi"/>
                <w:sz w:val="22"/>
                <w:szCs w:val="22"/>
              </w:rPr>
              <w:t>ur certains chevaux. Quelques gagnants et beaucoup de perdants. Et départ pour Samatan.</w:t>
            </w:r>
          </w:p>
        </w:tc>
        <w:tc>
          <w:tcPr>
            <w:tcW w:w="2929" w:type="dxa"/>
            <w:gridSpan w:val="5"/>
            <w:tcBorders>
              <w:top w:val="single" w:sz="4" w:space="0" w:color="auto"/>
            </w:tcBorders>
          </w:tcPr>
          <w:p w:rsidR="00B4403E" w:rsidRDefault="00B4403E" w:rsidP="00CE46D9">
            <w:pPr>
              <w:rPr>
                <w:rFonts w:asciiTheme="minorHAnsi" w:hAnsiTheme="minorHAnsi"/>
                <w:sz w:val="22"/>
                <w:szCs w:val="22"/>
              </w:rPr>
            </w:pPr>
            <w:r>
              <w:rPr>
                <w:rFonts w:asciiTheme="minorHAnsi" w:hAnsiTheme="minorHAnsi"/>
                <w:noProof/>
                <w:sz w:val="22"/>
                <w:szCs w:val="22"/>
                <w:lang w:eastAsia="fr-FR"/>
              </w:rPr>
              <w:drawing>
                <wp:inline distT="0" distB="0" distL="0" distR="0" wp14:anchorId="7BBF0002" wp14:editId="69703600">
                  <wp:extent cx="1722982" cy="1149106"/>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8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23460" cy="1149425"/>
                          </a:xfrm>
                          <a:prstGeom prst="rect">
                            <a:avLst/>
                          </a:prstGeom>
                        </pic:spPr>
                      </pic:pic>
                    </a:graphicData>
                  </a:graphic>
                </wp:inline>
              </w:drawing>
            </w:r>
          </w:p>
        </w:tc>
        <w:tc>
          <w:tcPr>
            <w:tcW w:w="2989" w:type="dxa"/>
            <w:tcBorders>
              <w:top w:val="single" w:sz="4" w:space="0" w:color="auto"/>
              <w:right w:val="single" w:sz="4" w:space="0" w:color="auto"/>
            </w:tcBorders>
          </w:tcPr>
          <w:p w:rsidR="00B4403E" w:rsidRDefault="00B4403E" w:rsidP="00CE46D9">
            <w:pPr>
              <w:rPr>
                <w:rFonts w:asciiTheme="minorHAnsi" w:hAnsiTheme="minorHAnsi"/>
                <w:sz w:val="22"/>
                <w:szCs w:val="22"/>
              </w:rPr>
            </w:pPr>
            <w:r>
              <w:rPr>
                <w:rFonts w:asciiTheme="minorHAnsi" w:hAnsiTheme="minorHAnsi"/>
                <w:noProof/>
                <w:sz w:val="22"/>
                <w:szCs w:val="22"/>
                <w:lang w:eastAsia="fr-FR"/>
              </w:rPr>
              <w:drawing>
                <wp:inline distT="0" distB="0" distL="0" distR="0" wp14:anchorId="10D47FC9" wp14:editId="4336F712">
                  <wp:extent cx="1761086" cy="1174517"/>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8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9500" cy="1180128"/>
                          </a:xfrm>
                          <a:prstGeom prst="rect">
                            <a:avLst/>
                          </a:prstGeom>
                        </pic:spPr>
                      </pic:pic>
                    </a:graphicData>
                  </a:graphic>
                </wp:inline>
              </w:drawing>
            </w:r>
          </w:p>
        </w:tc>
      </w:tr>
      <w:tr w:rsidR="00B4403E" w:rsidTr="008155CE">
        <w:tc>
          <w:tcPr>
            <w:tcW w:w="10421" w:type="dxa"/>
            <w:gridSpan w:val="9"/>
            <w:tcBorders>
              <w:left w:val="single" w:sz="4" w:space="0" w:color="auto"/>
              <w:bottom w:val="single" w:sz="4" w:space="0" w:color="auto"/>
              <w:right w:val="single" w:sz="4" w:space="0" w:color="auto"/>
            </w:tcBorders>
          </w:tcPr>
          <w:p w:rsidR="00B4403E" w:rsidRPr="008155CE" w:rsidRDefault="00B4403E" w:rsidP="00CE46D9">
            <w:pPr>
              <w:rPr>
                <w:rFonts w:asciiTheme="minorHAnsi" w:hAnsiTheme="minorHAnsi" w:cstheme="minorHAnsi"/>
                <w:sz w:val="22"/>
                <w:szCs w:val="22"/>
              </w:rPr>
            </w:pPr>
            <w:r>
              <w:rPr>
                <w:rFonts w:asciiTheme="minorHAnsi" w:hAnsiTheme="minorHAnsi" w:cstheme="minorHAnsi"/>
                <w:sz w:val="22"/>
                <w:szCs w:val="22"/>
              </w:rPr>
              <w:t>Le dimanche, à 9 h 30, ouverture du marché aux carcasses et à 10 h 30 celui des foies gras. Compte tenu de la grippe aviaire les mois précédents, tout était vendu en quelques m</w:t>
            </w:r>
            <w:r w:rsidR="008155CE">
              <w:rPr>
                <w:rFonts w:asciiTheme="minorHAnsi" w:hAnsiTheme="minorHAnsi" w:cstheme="minorHAnsi"/>
                <w:sz w:val="22"/>
                <w:szCs w:val="22"/>
              </w:rPr>
              <w:t>inutes. Et fin de notre sortie.</w:t>
            </w:r>
          </w:p>
        </w:tc>
      </w:tr>
    </w:tbl>
    <w:p w:rsidR="00CE46D9" w:rsidRDefault="00CE46D9" w:rsidP="00943B25">
      <w:pPr>
        <w:jc w:val="right"/>
        <w:rPr>
          <w:rFonts w:ascii="Arial Black" w:hAnsi="Arial Black"/>
          <w:b/>
          <w:sz w:val="8"/>
          <w:szCs w:val="8"/>
        </w:rPr>
      </w:pPr>
    </w:p>
    <w:sectPr w:rsidR="00CE46D9" w:rsidSect="008155CE">
      <w:pgSz w:w="11906" w:h="16838"/>
      <w:pgMar w:top="284" w:right="567" w:bottom="284"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F93"/>
    <w:rsid w:val="00055529"/>
    <w:rsid w:val="00135B7D"/>
    <w:rsid w:val="001E071D"/>
    <w:rsid w:val="002C7979"/>
    <w:rsid w:val="003632E8"/>
    <w:rsid w:val="003B4780"/>
    <w:rsid w:val="00446F93"/>
    <w:rsid w:val="004C3C12"/>
    <w:rsid w:val="004C45C1"/>
    <w:rsid w:val="004E6DB4"/>
    <w:rsid w:val="005B5969"/>
    <w:rsid w:val="005F4FEA"/>
    <w:rsid w:val="00611A9E"/>
    <w:rsid w:val="006468B5"/>
    <w:rsid w:val="00727BBD"/>
    <w:rsid w:val="007879A9"/>
    <w:rsid w:val="007C2BB3"/>
    <w:rsid w:val="00806868"/>
    <w:rsid w:val="008155CE"/>
    <w:rsid w:val="00943B25"/>
    <w:rsid w:val="00961454"/>
    <w:rsid w:val="00962FB8"/>
    <w:rsid w:val="00A10D33"/>
    <w:rsid w:val="00A1253C"/>
    <w:rsid w:val="00A213EC"/>
    <w:rsid w:val="00A218E1"/>
    <w:rsid w:val="00A34DDE"/>
    <w:rsid w:val="00A567CA"/>
    <w:rsid w:val="00A63A9D"/>
    <w:rsid w:val="00B03B89"/>
    <w:rsid w:val="00B4403E"/>
    <w:rsid w:val="00B704D8"/>
    <w:rsid w:val="00B91103"/>
    <w:rsid w:val="00BA0922"/>
    <w:rsid w:val="00BE3E61"/>
    <w:rsid w:val="00C25424"/>
    <w:rsid w:val="00C27207"/>
    <w:rsid w:val="00C5762F"/>
    <w:rsid w:val="00CA4786"/>
    <w:rsid w:val="00CB2EA9"/>
    <w:rsid w:val="00CE46D9"/>
    <w:rsid w:val="00D111E3"/>
    <w:rsid w:val="00D124A2"/>
    <w:rsid w:val="00D376E2"/>
    <w:rsid w:val="00DF36B0"/>
    <w:rsid w:val="00E52C8C"/>
    <w:rsid w:val="00E7400C"/>
    <w:rsid w:val="00F02430"/>
    <w:rsid w:val="00F10CAE"/>
    <w:rsid w:val="00F25A1C"/>
    <w:rsid w:val="00F50193"/>
    <w:rsid w:val="00F53CB0"/>
    <w:rsid w:val="00F63464"/>
    <w:rsid w:val="00F911EE"/>
    <w:rsid w:val="00FD25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100" w:lineRule="atLeast"/>
    </w:pPr>
    <w:rPr>
      <w:rFonts w:ascii="Calibri" w:eastAsia="Calibri" w:hAnsi="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TextedebullesCar">
    <w:name w:val="Texte de bulles Car"/>
    <w:rPr>
      <w:rFonts w:ascii="Tahoma" w:eastAsia="Calibri" w:hAnsi="Tahoma" w:cs="Tahoma"/>
      <w:sz w:val="16"/>
      <w:szCs w:val="16"/>
    </w:rPr>
  </w:style>
  <w:style w:type="character" w:customStyle="1" w:styleId="lev1">
    <w:name w:val="Élevé1"/>
    <w:rPr>
      <w:b/>
      <w:bCs/>
    </w:rPr>
  </w:style>
  <w:style w:type="character" w:customStyle="1" w:styleId="Lienhypertexte1">
    <w:name w:val="Lien hypertexte1"/>
    <w:rPr>
      <w:color w:val="0000FF"/>
      <w:u w:val="single"/>
    </w:rPr>
  </w:style>
  <w:style w:type="character" w:customStyle="1" w:styleId="WWCharLFO1LVL1">
    <w:name w:val="WW_CharLFO1LVL1"/>
    <w:rPr>
      <w:rFonts w:ascii="Symbol" w:eastAsia="Calibri" w:hAnsi="Symbol" w:cs="Times New Roman"/>
    </w:rPr>
  </w:style>
  <w:style w:type="character" w:customStyle="1" w:styleId="WWCharLFO1LVL2">
    <w:name w:val="WW_CharLFO1LVL2"/>
    <w:rPr>
      <w:rFonts w:ascii="Courier New" w:hAnsi="Courier New" w:cs="Courier New"/>
    </w:rPr>
  </w:style>
  <w:style w:type="character" w:customStyle="1" w:styleId="WWCharLFO1LVL3">
    <w:name w:val="WW_CharLFO1LVL3"/>
    <w:rPr>
      <w:rFonts w:ascii="Wingdings" w:hAnsi="Wingdings"/>
    </w:rPr>
  </w:style>
  <w:style w:type="character" w:customStyle="1" w:styleId="WWCharLFO1LVL4">
    <w:name w:val="WW_CharLFO1LVL4"/>
    <w:rPr>
      <w:rFonts w:ascii="Symbol" w:hAnsi="Symbol"/>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rPr>
  </w:style>
  <w:style w:type="character" w:customStyle="1" w:styleId="WWCharLFO1LVL7">
    <w:name w:val="WW_CharLFO1LVL7"/>
    <w:rPr>
      <w:rFonts w:ascii="Symbol" w:hAnsi="Symbol"/>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rPr>
  </w:style>
  <w:style w:type="character" w:customStyle="1" w:styleId="WWCharLFO2LVL1">
    <w:name w:val="WW_CharLFO2LVL1"/>
    <w:rPr>
      <w:rFonts w:ascii="Symbol" w:eastAsia="Calibri" w:hAnsi="Symbol" w:cs="Times New Roman"/>
      <w:u w:val="none"/>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character" w:styleId="Lienhypertexte">
    <w:name w:val="Hyperlink"/>
    <w:rPr>
      <w:color w:val="000080"/>
      <w:u w:val="single"/>
    </w:rPr>
  </w:style>
  <w:style w:type="paragraph" w:customStyle="1" w:styleId="Normal1">
    <w:name w:val="Normal1"/>
    <w:pPr>
      <w:suppressAutoHyphens/>
      <w:spacing w:after="200" w:line="276" w:lineRule="auto"/>
      <w:textAlignment w:val="baseline"/>
    </w:pPr>
    <w:rPr>
      <w:rFonts w:ascii="Calibri" w:eastAsia="Calibri" w:hAnsi="Calibri"/>
      <w:sz w:val="22"/>
      <w:szCs w:val="22"/>
      <w:lang w:eastAsia="ar-SA"/>
    </w:rPr>
  </w:style>
  <w:style w:type="paragraph" w:styleId="Textedebulles">
    <w:name w:val="Balloon Text"/>
    <w:basedOn w:val="Normal1"/>
    <w:pPr>
      <w:spacing w:after="0" w:line="100" w:lineRule="atLeast"/>
    </w:pPr>
    <w:rPr>
      <w:rFonts w:ascii="Tahoma" w:hAnsi="Tahoma" w:cs="Tahoma"/>
      <w:sz w:val="16"/>
      <w:szCs w:val="16"/>
    </w:rPr>
  </w:style>
  <w:style w:type="paragraph" w:styleId="Sansinterligne">
    <w:name w:val="No Spacing"/>
    <w:link w:val="SansinterligneCar"/>
    <w:uiPriority w:val="1"/>
    <w:qFormat/>
    <w:pPr>
      <w:suppressAutoHyphens/>
      <w:spacing w:line="100" w:lineRule="atLeast"/>
      <w:textAlignment w:val="baseline"/>
    </w:pPr>
    <w:rPr>
      <w:rFonts w:ascii="Calibri" w:eastAsia="Calibri" w:hAnsi="Calibri"/>
      <w:sz w:val="22"/>
      <w:szCs w:val="22"/>
      <w:lang w:eastAsia="ar-SA"/>
    </w:rPr>
  </w:style>
  <w:style w:type="paragraph" w:customStyle="1" w:styleId="Contenudetableau">
    <w:name w:val="Contenu de tableau"/>
    <w:basedOn w:val="Normal"/>
    <w:pPr>
      <w:suppressLineNumbers/>
    </w:pPr>
  </w:style>
  <w:style w:type="table" w:styleId="Grilledutableau">
    <w:name w:val="Table Grid"/>
    <w:basedOn w:val="TableauNormal"/>
    <w:uiPriority w:val="59"/>
    <w:rsid w:val="00943B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1"/>
    <w:rsid w:val="005F4FEA"/>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100" w:lineRule="atLeast"/>
    </w:pPr>
    <w:rPr>
      <w:rFonts w:ascii="Calibri" w:eastAsia="Calibri" w:hAnsi="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TextedebullesCar">
    <w:name w:val="Texte de bulles Car"/>
    <w:rPr>
      <w:rFonts w:ascii="Tahoma" w:eastAsia="Calibri" w:hAnsi="Tahoma" w:cs="Tahoma"/>
      <w:sz w:val="16"/>
      <w:szCs w:val="16"/>
    </w:rPr>
  </w:style>
  <w:style w:type="character" w:customStyle="1" w:styleId="lev1">
    <w:name w:val="Élevé1"/>
    <w:rPr>
      <w:b/>
      <w:bCs/>
    </w:rPr>
  </w:style>
  <w:style w:type="character" w:customStyle="1" w:styleId="Lienhypertexte1">
    <w:name w:val="Lien hypertexte1"/>
    <w:rPr>
      <w:color w:val="0000FF"/>
      <w:u w:val="single"/>
    </w:rPr>
  </w:style>
  <w:style w:type="character" w:customStyle="1" w:styleId="WWCharLFO1LVL1">
    <w:name w:val="WW_CharLFO1LVL1"/>
    <w:rPr>
      <w:rFonts w:ascii="Symbol" w:eastAsia="Calibri" w:hAnsi="Symbol" w:cs="Times New Roman"/>
    </w:rPr>
  </w:style>
  <w:style w:type="character" w:customStyle="1" w:styleId="WWCharLFO1LVL2">
    <w:name w:val="WW_CharLFO1LVL2"/>
    <w:rPr>
      <w:rFonts w:ascii="Courier New" w:hAnsi="Courier New" w:cs="Courier New"/>
    </w:rPr>
  </w:style>
  <w:style w:type="character" w:customStyle="1" w:styleId="WWCharLFO1LVL3">
    <w:name w:val="WW_CharLFO1LVL3"/>
    <w:rPr>
      <w:rFonts w:ascii="Wingdings" w:hAnsi="Wingdings"/>
    </w:rPr>
  </w:style>
  <w:style w:type="character" w:customStyle="1" w:styleId="WWCharLFO1LVL4">
    <w:name w:val="WW_CharLFO1LVL4"/>
    <w:rPr>
      <w:rFonts w:ascii="Symbol" w:hAnsi="Symbol"/>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rPr>
  </w:style>
  <w:style w:type="character" w:customStyle="1" w:styleId="WWCharLFO1LVL7">
    <w:name w:val="WW_CharLFO1LVL7"/>
    <w:rPr>
      <w:rFonts w:ascii="Symbol" w:hAnsi="Symbol"/>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rPr>
  </w:style>
  <w:style w:type="character" w:customStyle="1" w:styleId="WWCharLFO2LVL1">
    <w:name w:val="WW_CharLFO2LVL1"/>
    <w:rPr>
      <w:rFonts w:ascii="Symbol" w:eastAsia="Calibri" w:hAnsi="Symbol" w:cs="Times New Roman"/>
      <w:u w:val="none"/>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character" w:styleId="Lienhypertexte">
    <w:name w:val="Hyperlink"/>
    <w:rPr>
      <w:color w:val="000080"/>
      <w:u w:val="single"/>
    </w:rPr>
  </w:style>
  <w:style w:type="paragraph" w:customStyle="1" w:styleId="Normal1">
    <w:name w:val="Normal1"/>
    <w:pPr>
      <w:suppressAutoHyphens/>
      <w:spacing w:after="200" w:line="276" w:lineRule="auto"/>
      <w:textAlignment w:val="baseline"/>
    </w:pPr>
    <w:rPr>
      <w:rFonts w:ascii="Calibri" w:eastAsia="Calibri" w:hAnsi="Calibri"/>
      <w:sz w:val="22"/>
      <w:szCs w:val="22"/>
      <w:lang w:eastAsia="ar-SA"/>
    </w:rPr>
  </w:style>
  <w:style w:type="paragraph" w:styleId="Textedebulles">
    <w:name w:val="Balloon Text"/>
    <w:basedOn w:val="Normal1"/>
    <w:pPr>
      <w:spacing w:after="0" w:line="100" w:lineRule="atLeast"/>
    </w:pPr>
    <w:rPr>
      <w:rFonts w:ascii="Tahoma" w:hAnsi="Tahoma" w:cs="Tahoma"/>
      <w:sz w:val="16"/>
      <w:szCs w:val="16"/>
    </w:rPr>
  </w:style>
  <w:style w:type="paragraph" w:styleId="Sansinterligne">
    <w:name w:val="No Spacing"/>
    <w:link w:val="SansinterligneCar"/>
    <w:uiPriority w:val="1"/>
    <w:qFormat/>
    <w:pPr>
      <w:suppressAutoHyphens/>
      <w:spacing w:line="100" w:lineRule="atLeast"/>
      <w:textAlignment w:val="baseline"/>
    </w:pPr>
    <w:rPr>
      <w:rFonts w:ascii="Calibri" w:eastAsia="Calibri" w:hAnsi="Calibri"/>
      <w:sz w:val="22"/>
      <w:szCs w:val="22"/>
      <w:lang w:eastAsia="ar-SA"/>
    </w:rPr>
  </w:style>
  <w:style w:type="paragraph" w:customStyle="1" w:styleId="Contenudetableau">
    <w:name w:val="Contenu de tableau"/>
    <w:basedOn w:val="Normal"/>
    <w:pPr>
      <w:suppressLineNumbers/>
    </w:pPr>
  </w:style>
  <w:style w:type="table" w:styleId="Grilledutableau">
    <w:name w:val="Table Grid"/>
    <w:basedOn w:val="TableauNormal"/>
    <w:uiPriority w:val="59"/>
    <w:rsid w:val="00943B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1"/>
    <w:rsid w:val="005F4FEA"/>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6270-2CE1-4476-995A-68BA4A0C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235</Words>
  <Characters>1294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dc:creator>
  <cp:lastModifiedBy>nom</cp:lastModifiedBy>
  <cp:revision>4</cp:revision>
  <cp:lastPrinted>2017-11-02T13:37:00Z</cp:lastPrinted>
  <dcterms:created xsi:type="dcterms:W3CDTF">2018-05-13T07:31:00Z</dcterms:created>
  <dcterms:modified xsi:type="dcterms:W3CDTF">2018-05-13T09:05:00Z</dcterms:modified>
</cp:coreProperties>
</file>